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2C34" w14:textId="77777777" w:rsidR="00292537" w:rsidRPr="00292537" w:rsidRDefault="00292537" w:rsidP="00292537">
      <w:pPr>
        <w:spacing w:after="0"/>
        <w:rPr>
          <w:rFonts w:ascii="Times New Roman" w:hAnsi="Times New Roman"/>
          <w:sz w:val="20"/>
          <w:szCs w:val="20"/>
          <w:lang w:val="sr-Cyrl-RS" w:eastAsia="en-US"/>
        </w:rPr>
      </w:pPr>
      <w:r w:rsidRPr="00292537">
        <w:rPr>
          <w:rFonts w:ascii="Times New Roman" w:hAnsi="Times New Roman"/>
          <w:sz w:val="20"/>
          <w:szCs w:val="20"/>
          <w:lang w:val="sr-Cyrl-RS" w:eastAsia="en-US"/>
        </w:rPr>
        <w:t xml:space="preserve">На основу чл.14. став 1. </w:t>
      </w:r>
      <w:r>
        <w:rPr>
          <w:rFonts w:ascii="Times New Roman" w:hAnsi="Times New Roman"/>
          <w:sz w:val="20"/>
          <w:szCs w:val="20"/>
          <w:lang w:val="sr-Cyrl-RS" w:eastAsia="en-US"/>
        </w:rPr>
        <w:t>чл.15 и чл.</w:t>
      </w:r>
      <w:r w:rsidRPr="00292537">
        <w:rPr>
          <w:rFonts w:ascii="Times New Roman" w:hAnsi="Times New Roman"/>
          <w:sz w:val="20"/>
          <w:szCs w:val="20"/>
          <w:lang w:val="sr-Cyrl-RS" w:eastAsia="en-US"/>
        </w:rPr>
        <w:t xml:space="preserve"> 21. Закона о јединственом бирачком списку ( ,,Сл. Гласник РС</w:t>
      </w:r>
      <w:r w:rsidRPr="00292537">
        <w:rPr>
          <w:rFonts w:ascii="Times New Roman" w:hAnsi="Times New Roman"/>
          <w:sz w:val="20"/>
          <w:szCs w:val="20"/>
          <w:lang w:val="en-GB" w:eastAsia="en-US"/>
        </w:rPr>
        <w:t>”</w:t>
      </w:r>
      <w:r w:rsidRPr="00292537">
        <w:rPr>
          <w:rFonts w:ascii="Times New Roman" w:hAnsi="Times New Roman"/>
          <w:sz w:val="20"/>
          <w:szCs w:val="20"/>
          <w:lang w:val="sr-Cyrl-RS" w:eastAsia="en-US"/>
        </w:rPr>
        <w:t xml:space="preserve">, </w:t>
      </w:r>
      <w:r>
        <w:rPr>
          <w:rFonts w:ascii="Times New Roman" w:hAnsi="Times New Roman"/>
          <w:sz w:val="20"/>
          <w:szCs w:val="20"/>
          <w:lang w:val="sr-Cyrl-RS" w:eastAsia="en-US"/>
        </w:rPr>
        <w:t>бр</w:t>
      </w:r>
      <w:r w:rsidRPr="00292537">
        <w:rPr>
          <w:rFonts w:ascii="Times New Roman" w:hAnsi="Times New Roman"/>
          <w:sz w:val="20"/>
          <w:szCs w:val="20"/>
          <w:lang w:val="sr-Cyrl-RS" w:eastAsia="en-US"/>
        </w:rPr>
        <w:t>. 104/09</w:t>
      </w:r>
      <w:r w:rsidR="0091208F">
        <w:rPr>
          <w:rFonts w:ascii="Times New Roman" w:hAnsi="Times New Roman"/>
          <w:sz w:val="20"/>
          <w:szCs w:val="20"/>
          <w:lang w:val="sr-Cyrl-RS" w:eastAsia="en-US"/>
        </w:rPr>
        <w:t>,</w:t>
      </w:r>
      <w:r w:rsidRPr="00292537">
        <w:rPr>
          <w:rFonts w:ascii="Times New Roman" w:hAnsi="Times New Roman"/>
          <w:sz w:val="20"/>
          <w:szCs w:val="20"/>
          <w:lang w:val="sr-Cyrl-RS" w:eastAsia="en-US"/>
        </w:rPr>
        <w:t xml:space="preserve"> 99/11</w:t>
      </w:r>
      <w:r w:rsidR="0091208F">
        <w:rPr>
          <w:rFonts w:ascii="Times New Roman" w:hAnsi="Times New Roman"/>
          <w:sz w:val="20"/>
          <w:szCs w:val="20"/>
          <w:lang w:val="sr-Cyrl-RS" w:eastAsia="en-US"/>
        </w:rPr>
        <w:t>, 44/24 и 96/25</w:t>
      </w:r>
      <w:r w:rsidRPr="00292537">
        <w:rPr>
          <w:rFonts w:ascii="Times New Roman" w:hAnsi="Times New Roman"/>
          <w:sz w:val="20"/>
          <w:szCs w:val="20"/>
          <w:lang w:val="sr-Cyrl-RS" w:eastAsia="en-US"/>
        </w:rPr>
        <w:t>) и тач.</w:t>
      </w:r>
      <w:r>
        <w:rPr>
          <w:rFonts w:ascii="Times New Roman" w:hAnsi="Times New Roman"/>
          <w:sz w:val="20"/>
          <w:szCs w:val="20"/>
          <w:lang w:val="sr-Cyrl-RS" w:eastAsia="en-US"/>
        </w:rPr>
        <w:t xml:space="preserve"> </w:t>
      </w:r>
      <w:r w:rsidRPr="00292537">
        <w:rPr>
          <w:rFonts w:ascii="Times New Roman" w:hAnsi="Times New Roman"/>
          <w:sz w:val="20"/>
          <w:szCs w:val="20"/>
          <w:lang w:val="sr-Cyrl-RS" w:eastAsia="en-US"/>
        </w:rPr>
        <w:t>9. и 10. Упу</w:t>
      </w:r>
      <w:r>
        <w:rPr>
          <w:rFonts w:ascii="Times New Roman" w:hAnsi="Times New Roman"/>
          <w:sz w:val="20"/>
          <w:szCs w:val="20"/>
          <w:lang w:val="sr-Cyrl-RS" w:eastAsia="en-US"/>
        </w:rPr>
        <w:t>т</w:t>
      </w:r>
      <w:r w:rsidRPr="00292537">
        <w:rPr>
          <w:rFonts w:ascii="Times New Roman" w:hAnsi="Times New Roman"/>
          <w:sz w:val="20"/>
          <w:szCs w:val="20"/>
          <w:lang w:val="sr-Cyrl-RS" w:eastAsia="en-US"/>
        </w:rPr>
        <w:t>ства за спровођење Закона о јединстевном бирачком списку ( ,,Сл. Гласник РС“, бр. 15/12, 88/18, 67/20, 40/21,90/21,6/22</w:t>
      </w:r>
      <w:r w:rsidR="0091208F">
        <w:rPr>
          <w:rFonts w:ascii="Times New Roman" w:hAnsi="Times New Roman"/>
          <w:sz w:val="20"/>
          <w:szCs w:val="20"/>
          <w:lang w:val="sr-Cyrl-RS" w:eastAsia="en-US"/>
        </w:rPr>
        <w:t>,</w:t>
      </w:r>
      <w:r w:rsidRPr="00292537">
        <w:rPr>
          <w:rFonts w:ascii="Times New Roman" w:hAnsi="Times New Roman"/>
          <w:sz w:val="20"/>
          <w:szCs w:val="20"/>
          <w:lang w:val="sr-Cyrl-RS" w:eastAsia="en-US"/>
        </w:rPr>
        <w:t xml:space="preserve"> 34/24</w:t>
      </w:r>
      <w:r w:rsidR="0091208F">
        <w:rPr>
          <w:rFonts w:ascii="Times New Roman" w:hAnsi="Times New Roman"/>
          <w:sz w:val="20"/>
          <w:szCs w:val="20"/>
          <w:lang w:val="sr-Cyrl-RS" w:eastAsia="en-US"/>
        </w:rPr>
        <w:t>, 44/24, 4/26 и 16/26</w:t>
      </w:r>
      <w:r w:rsidRPr="00292537">
        <w:rPr>
          <w:rFonts w:ascii="Times New Roman" w:hAnsi="Times New Roman"/>
          <w:sz w:val="20"/>
          <w:szCs w:val="20"/>
          <w:lang w:val="sr-Cyrl-RS" w:eastAsia="en-US"/>
        </w:rPr>
        <w:t>) Градска управа за опште и заједничке послове Града Сремска Митровица</w:t>
      </w:r>
    </w:p>
    <w:p w14:paraId="4CD7BD47" w14:textId="77777777" w:rsidR="00292537" w:rsidRDefault="00292537" w:rsidP="00B90FE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en-US"/>
        </w:rPr>
      </w:pPr>
    </w:p>
    <w:p w14:paraId="0B852656" w14:textId="77777777" w:rsidR="00B90FED" w:rsidRPr="00B90FED" w:rsidRDefault="00B90FED" w:rsidP="00B90FE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sr-Cyrl-RS" w:eastAsia="en-US"/>
        </w:rPr>
      </w:pPr>
      <w:r w:rsidRPr="00B90FED">
        <w:rPr>
          <w:rFonts w:ascii="Times New Roman" w:hAnsi="Times New Roman"/>
          <w:b/>
          <w:bCs/>
          <w:sz w:val="20"/>
          <w:szCs w:val="20"/>
          <w:lang w:val="sr-Cyrl-RS" w:eastAsia="en-US"/>
        </w:rPr>
        <w:t>ИЗЛАЖЕ НА УВИД</w:t>
      </w:r>
    </w:p>
    <w:p w14:paraId="0E1C670B" w14:textId="77777777" w:rsidR="00B90FED" w:rsidRPr="00B90FED" w:rsidRDefault="00B90FED" w:rsidP="00B90FE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sr-Cyrl-RS" w:eastAsia="en-US"/>
        </w:rPr>
      </w:pPr>
      <w:r w:rsidRPr="00B90FED">
        <w:rPr>
          <w:rFonts w:ascii="Times New Roman" w:hAnsi="Times New Roman"/>
          <w:b/>
          <w:bCs/>
          <w:sz w:val="20"/>
          <w:szCs w:val="20"/>
          <w:lang w:val="sr-Cyrl-RS" w:eastAsia="en-US"/>
        </w:rPr>
        <w:t>ДЕО ЈЕДИНСТВЕНОГ БИРАЧКОГ СПИСКА ЗА ПОДРУЧЈЕ</w:t>
      </w:r>
    </w:p>
    <w:p w14:paraId="72A9D481" w14:textId="77777777" w:rsidR="00B90FED" w:rsidRPr="00B90FED" w:rsidRDefault="00B90FED" w:rsidP="00B90FE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sr-Cyrl-RS" w:eastAsia="en-US"/>
        </w:rPr>
      </w:pPr>
      <w:r w:rsidRPr="00B90FED">
        <w:rPr>
          <w:rFonts w:ascii="Times New Roman" w:hAnsi="Times New Roman"/>
          <w:b/>
          <w:bCs/>
          <w:sz w:val="20"/>
          <w:szCs w:val="20"/>
          <w:lang w:val="sr-Cyrl-RS" w:eastAsia="en-US"/>
        </w:rPr>
        <w:t>ГРАДА СРЕМСКА МИТРОВИЦА</w:t>
      </w:r>
    </w:p>
    <w:p w14:paraId="784A4BF3" w14:textId="77777777" w:rsidR="00B90FED" w:rsidRPr="00B90FED" w:rsidRDefault="00B90FED" w:rsidP="00B90FE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sr-Cyrl-RS" w:eastAsia="en-US"/>
        </w:rPr>
      </w:pPr>
      <w:r w:rsidRPr="00B90FED">
        <w:rPr>
          <w:rFonts w:ascii="Times New Roman" w:hAnsi="Times New Roman"/>
          <w:b/>
          <w:bCs/>
          <w:sz w:val="20"/>
          <w:szCs w:val="20"/>
          <w:lang w:val="sr-Cyrl-RS" w:eastAsia="en-US"/>
        </w:rPr>
        <w:t xml:space="preserve">поводом одржавања </w:t>
      </w:r>
      <w:r w:rsidR="000057E4">
        <w:rPr>
          <w:rFonts w:ascii="Times New Roman" w:hAnsi="Times New Roman"/>
          <w:b/>
          <w:bCs/>
          <w:sz w:val="20"/>
          <w:szCs w:val="20"/>
          <w:lang w:val="sr-Cyrl-RS" w:eastAsia="en-US"/>
        </w:rPr>
        <w:t>избора за народне посланике</w:t>
      </w:r>
    </w:p>
    <w:p w14:paraId="5550A97B" w14:textId="77777777" w:rsidR="00B90FED" w:rsidRDefault="00B90FED" w:rsidP="00B90FE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sr-Cyrl-RS" w:eastAsia="en-US"/>
        </w:rPr>
      </w:pPr>
      <w:r w:rsidRPr="00B90FED">
        <w:rPr>
          <w:rFonts w:ascii="Times New Roman" w:hAnsi="Times New Roman"/>
          <w:b/>
          <w:bCs/>
          <w:sz w:val="20"/>
          <w:szCs w:val="20"/>
          <w:lang w:val="sr-Cyrl-RS" w:eastAsia="en-US"/>
        </w:rPr>
        <w:t xml:space="preserve">који ће се одржати </w:t>
      </w:r>
      <w:r w:rsidR="00D06E7E">
        <w:rPr>
          <w:rFonts w:ascii="Times New Roman" w:hAnsi="Times New Roman"/>
          <w:b/>
          <w:bCs/>
          <w:sz w:val="20"/>
          <w:szCs w:val="20"/>
          <w:lang w:val="sr-Cyrl-RS" w:eastAsia="en-US"/>
        </w:rPr>
        <w:t>25</w:t>
      </w:r>
      <w:r w:rsidR="000057E4">
        <w:rPr>
          <w:rFonts w:ascii="Times New Roman" w:hAnsi="Times New Roman"/>
          <w:b/>
          <w:bCs/>
          <w:sz w:val="20"/>
          <w:szCs w:val="20"/>
          <w:lang w:val="sr-Cyrl-RS" w:eastAsia="en-US"/>
        </w:rPr>
        <w:t xml:space="preserve">. </w:t>
      </w:r>
      <w:r w:rsidR="00D06E7E">
        <w:rPr>
          <w:rFonts w:ascii="Times New Roman" w:hAnsi="Times New Roman"/>
          <w:b/>
          <w:bCs/>
          <w:sz w:val="20"/>
          <w:szCs w:val="20"/>
          <w:lang w:val="sr-Cyrl-RS" w:eastAsia="en-US"/>
        </w:rPr>
        <w:t>октобра</w:t>
      </w:r>
      <w:r w:rsidR="000057E4">
        <w:rPr>
          <w:rFonts w:ascii="Times New Roman" w:hAnsi="Times New Roman"/>
          <w:b/>
          <w:bCs/>
          <w:sz w:val="20"/>
          <w:szCs w:val="20"/>
          <w:lang w:val="sr-Cyrl-RS" w:eastAsia="en-US"/>
        </w:rPr>
        <w:t xml:space="preserve"> 202</w:t>
      </w:r>
      <w:r w:rsidR="00D06E7E">
        <w:rPr>
          <w:rFonts w:ascii="Times New Roman" w:hAnsi="Times New Roman"/>
          <w:b/>
          <w:bCs/>
          <w:sz w:val="20"/>
          <w:szCs w:val="20"/>
          <w:lang w:val="sr-Cyrl-RS" w:eastAsia="en-US"/>
        </w:rPr>
        <w:t>6</w:t>
      </w:r>
      <w:r w:rsidRPr="00B90FED">
        <w:rPr>
          <w:rFonts w:ascii="Times New Roman" w:hAnsi="Times New Roman"/>
          <w:b/>
          <w:bCs/>
          <w:sz w:val="20"/>
          <w:szCs w:val="20"/>
          <w:lang w:val="sr-Cyrl-RS" w:eastAsia="en-US"/>
        </w:rPr>
        <w:t>.године</w:t>
      </w:r>
    </w:p>
    <w:p w14:paraId="1282A56F" w14:textId="77777777" w:rsidR="005E256B" w:rsidRDefault="005E256B" w:rsidP="00B90FE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sr-Cyrl-RS" w:eastAsia="en-US"/>
        </w:rPr>
      </w:pPr>
    </w:p>
    <w:p w14:paraId="39114D52" w14:textId="77777777" w:rsidR="00B90FED" w:rsidRPr="00B90FED" w:rsidRDefault="00B90FED" w:rsidP="00B90FED">
      <w:pPr>
        <w:spacing w:after="0"/>
        <w:jc w:val="center"/>
        <w:rPr>
          <w:rFonts w:ascii="Times New Roman" w:hAnsi="Times New Roman"/>
          <w:b/>
          <w:bCs/>
          <w:sz w:val="20"/>
          <w:szCs w:val="20"/>
          <w:lang w:val="sr-Cyrl-RS" w:eastAsia="en-US"/>
        </w:rPr>
      </w:pPr>
    </w:p>
    <w:p w14:paraId="67D00CE4" w14:textId="77777777" w:rsidR="00A84CFB" w:rsidRPr="00926991" w:rsidRDefault="000F5EB5" w:rsidP="000F5EB5">
      <w:pPr>
        <w:pStyle w:val="NormalWeb"/>
        <w:spacing w:before="0" w:beforeAutospacing="0" w:after="330" w:afterAutospacing="0"/>
        <w:jc w:val="both"/>
        <w:textAlignment w:val="baseline"/>
        <w:rPr>
          <w:color w:val="000000" w:themeColor="text1"/>
          <w:sz w:val="22"/>
          <w:szCs w:val="22"/>
        </w:rPr>
      </w:pPr>
      <w:r w:rsidRPr="00926991">
        <w:rPr>
          <w:color w:val="000000" w:themeColor="text1"/>
          <w:sz w:val="22"/>
          <w:szCs w:val="22"/>
          <w:lang w:val="sr-Cyrl-RS"/>
        </w:rPr>
        <w:t>Градска управа за опште и заједничке послове  Града Сремска Митровица</w:t>
      </w:r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позива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све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грађанке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и </w:t>
      </w:r>
      <w:proofErr w:type="spellStart"/>
      <w:r w:rsidR="00A84CFB" w:rsidRPr="00926991">
        <w:rPr>
          <w:color w:val="000000" w:themeColor="text1"/>
          <w:sz w:val="22"/>
          <w:szCs w:val="22"/>
        </w:rPr>
        <w:t>грађане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да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на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време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провере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да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ли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су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уписани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="00A84CFB" w:rsidRPr="00926991">
        <w:rPr>
          <w:color w:val="000000" w:themeColor="text1"/>
          <w:sz w:val="22"/>
          <w:szCs w:val="22"/>
        </w:rPr>
        <w:t>Јединствени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бирачки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списак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(ЈБС)  и </w:t>
      </w:r>
      <w:proofErr w:type="spellStart"/>
      <w:r w:rsidR="00A84CFB" w:rsidRPr="00926991">
        <w:rPr>
          <w:color w:val="000000" w:themeColor="text1"/>
          <w:sz w:val="22"/>
          <w:szCs w:val="22"/>
        </w:rPr>
        <w:t>ако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јесу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, </w:t>
      </w:r>
      <w:proofErr w:type="spellStart"/>
      <w:r w:rsidR="00A84CFB" w:rsidRPr="00926991">
        <w:rPr>
          <w:color w:val="000000" w:themeColor="text1"/>
          <w:sz w:val="22"/>
          <w:szCs w:val="22"/>
        </w:rPr>
        <w:t>да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ли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су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им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уписани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лични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подаци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тачни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, </w:t>
      </w:r>
      <w:proofErr w:type="spellStart"/>
      <w:r w:rsidR="00A84CFB" w:rsidRPr="00926991">
        <w:rPr>
          <w:color w:val="000000" w:themeColor="text1"/>
          <w:sz w:val="22"/>
          <w:szCs w:val="22"/>
        </w:rPr>
        <w:t>како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би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могли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да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остваре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право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гласа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на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изборима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који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ће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бити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="00A84CFB" w:rsidRPr="00926991">
        <w:rPr>
          <w:color w:val="000000" w:themeColor="text1"/>
          <w:sz w:val="22"/>
          <w:szCs w:val="22"/>
        </w:rPr>
        <w:t>одржани</w:t>
      </w:r>
      <w:proofErr w:type="spellEnd"/>
      <w:r w:rsidR="00A84CFB" w:rsidRPr="00926991">
        <w:rPr>
          <w:color w:val="000000" w:themeColor="text1"/>
          <w:sz w:val="22"/>
          <w:szCs w:val="22"/>
        </w:rPr>
        <w:t xml:space="preserve"> </w:t>
      </w:r>
      <w:r w:rsidR="00D06E7E">
        <w:rPr>
          <w:color w:val="000000" w:themeColor="text1"/>
          <w:sz w:val="22"/>
          <w:szCs w:val="22"/>
          <w:lang w:val="sr-Cyrl-RS"/>
        </w:rPr>
        <w:t>25</w:t>
      </w:r>
      <w:r w:rsidR="00A84CFB" w:rsidRPr="00926991">
        <w:rPr>
          <w:color w:val="000000" w:themeColor="text1"/>
          <w:sz w:val="22"/>
          <w:szCs w:val="22"/>
        </w:rPr>
        <w:t xml:space="preserve">. </w:t>
      </w:r>
      <w:r w:rsidR="00D06E7E">
        <w:rPr>
          <w:color w:val="000000" w:themeColor="text1"/>
          <w:sz w:val="22"/>
          <w:szCs w:val="22"/>
          <w:lang w:val="sr-Cyrl-RS"/>
        </w:rPr>
        <w:t>октобра</w:t>
      </w:r>
      <w:r w:rsidR="00A84CFB" w:rsidRPr="00926991">
        <w:rPr>
          <w:color w:val="000000" w:themeColor="text1"/>
          <w:sz w:val="22"/>
          <w:szCs w:val="22"/>
        </w:rPr>
        <w:t xml:space="preserve"> 202</w:t>
      </w:r>
      <w:r w:rsidR="00D06E7E">
        <w:rPr>
          <w:color w:val="000000" w:themeColor="text1"/>
          <w:sz w:val="22"/>
          <w:szCs w:val="22"/>
          <w:lang w:val="sr-Cyrl-RS"/>
        </w:rPr>
        <w:t>6</w:t>
      </w:r>
      <w:r w:rsidR="00A84CFB" w:rsidRPr="00926991">
        <w:rPr>
          <w:color w:val="000000" w:themeColor="text1"/>
          <w:sz w:val="22"/>
          <w:szCs w:val="22"/>
        </w:rPr>
        <w:t xml:space="preserve">. </w:t>
      </w:r>
      <w:proofErr w:type="spellStart"/>
      <w:r w:rsidR="00A84CFB" w:rsidRPr="00926991">
        <w:rPr>
          <w:color w:val="000000" w:themeColor="text1"/>
          <w:sz w:val="22"/>
          <w:szCs w:val="22"/>
        </w:rPr>
        <w:t>године</w:t>
      </w:r>
      <w:proofErr w:type="spellEnd"/>
      <w:r w:rsidR="00A84CFB" w:rsidRPr="00926991">
        <w:rPr>
          <w:color w:val="000000" w:themeColor="text1"/>
          <w:sz w:val="22"/>
          <w:szCs w:val="22"/>
        </w:rPr>
        <w:t>.</w:t>
      </w:r>
    </w:p>
    <w:p w14:paraId="338B7952" w14:textId="77777777" w:rsidR="00A84CFB" w:rsidRPr="000057E4" w:rsidRDefault="00A84CFB" w:rsidP="000F5EB5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  <w:lang w:val="sr-Cyrl-RS"/>
        </w:rPr>
      </w:pPr>
      <w:proofErr w:type="spellStart"/>
      <w:r w:rsidRPr="00926991">
        <w:rPr>
          <w:color w:val="000000" w:themeColor="text1"/>
          <w:sz w:val="22"/>
          <w:szCs w:val="22"/>
        </w:rPr>
        <w:t>Право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на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увид</w:t>
      </w:r>
      <w:proofErr w:type="spellEnd"/>
      <w:r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Pr="00926991">
        <w:rPr>
          <w:color w:val="000000" w:themeColor="text1"/>
          <w:sz w:val="22"/>
          <w:szCs w:val="22"/>
        </w:rPr>
        <w:t>бирачки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списак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има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сваки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грађанин</w:t>
      </w:r>
      <w:proofErr w:type="spellEnd"/>
      <w:r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Pr="00926991">
        <w:rPr>
          <w:color w:val="000000" w:themeColor="text1"/>
          <w:sz w:val="22"/>
          <w:szCs w:val="22"/>
        </w:rPr>
        <w:t>циљу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провере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личних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података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уписаних</w:t>
      </w:r>
      <w:proofErr w:type="spellEnd"/>
      <w:r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Pr="00926991">
        <w:rPr>
          <w:color w:val="000000" w:themeColor="text1"/>
          <w:sz w:val="22"/>
          <w:szCs w:val="22"/>
        </w:rPr>
        <w:t>бирачки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списак</w:t>
      </w:r>
      <w:proofErr w:type="spellEnd"/>
      <w:r w:rsidRPr="00926991">
        <w:rPr>
          <w:color w:val="000000" w:themeColor="text1"/>
          <w:sz w:val="22"/>
          <w:szCs w:val="22"/>
        </w:rPr>
        <w:t xml:space="preserve"> и </w:t>
      </w:r>
      <w:proofErr w:type="spellStart"/>
      <w:r w:rsidRPr="00926991">
        <w:rPr>
          <w:color w:val="000000" w:themeColor="text1"/>
          <w:sz w:val="22"/>
          <w:szCs w:val="22"/>
        </w:rPr>
        <w:t>може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извршити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непосредно</w:t>
      </w:r>
      <w:proofErr w:type="spellEnd"/>
      <w:r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Pr="00926991">
        <w:rPr>
          <w:color w:val="000000" w:themeColor="text1"/>
          <w:sz w:val="22"/>
          <w:szCs w:val="22"/>
        </w:rPr>
        <w:t>градској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управи</w:t>
      </w:r>
      <w:proofErr w:type="spellEnd"/>
      <w:r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Pr="00926991">
        <w:rPr>
          <w:color w:val="000000" w:themeColor="text1"/>
          <w:sz w:val="22"/>
          <w:szCs w:val="22"/>
        </w:rPr>
        <w:t>којој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грађанин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има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пребивалиште</w:t>
      </w:r>
      <w:proofErr w:type="spellEnd"/>
      <w:r w:rsidRPr="00926991">
        <w:rPr>
          <w:color w:val="000000" w:themeColor="text1"/>
          <w:sz w:val="22"/>
          <w:szCs w:val="22"/>
        </w:rPr>
        <w:t xml:space="preserve">, </w:t>
      </w:r>
      <w:proofErr w:type="spellStart"/>
      <w:r w:rsidRPr="00926991">
        <w:rPr>
          <w:color w:val="000000" w:themeColor="text1"/>
          <w:sz w:val="22"/>
          <w:szCs w:val="22"/>
        </w:rPr>
        <w:t>односно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боравише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за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интерно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расељена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лица</w:t>
      </w:r>
      <w:proofErr w:type="spellEnd"/>
      <w:r w:rsidRPr="00926991">
        <w:rPr>
          <w:color w:val="000000" w:themeColor="text1"/>
          <w:sz w:val="22"/>
          <w:szCs w:val="22"/>
        </w:rPr>
        <w:t xml:space="preserve">, </w:t>
      </w:r>
      <w:proofErr w:type="spellStart"/>
      <w:r w:rsidRPr="00926991">
        <w:rPr>
          <w:color w:val="000000" w:themeColor="text1"/>
          <w:sz w:val="22"/>
          <w:szCs w:val="22"/>
        </w:rPr>
        <w:t>као</w:t>
      </w:r>
      <w:proofErr w:type="spellEnd"/>
      <w:r w:rsidRPr="00926991">
        <w:rPr>
          <w:color w:val="000000" w:themeColor="text1"/>
          <w:sz w:val="22"/>
          <w:szCs w:val="22"/>
        </w:rPr>
        <w:t xml:space="preserve"> и </w:t>
      </w:r>
      <w:proofErr w:type="spellStart"/>
      <w:r w:rsidRPr="00926991">
        <w:rPr>
          <w:color w:val="000000" w:themeColor="text1"/>
          <w:sz w:val="22"/>
          <w:szCs w:val="22"/>
        </w:rPr>
        <w:t>електронским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путем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на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званичној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интернет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страници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Министарства</w:t>
      </w:r>
      <w:proofErr w:type="spellEnd"/>
      <w:r w:rsidRPr="00926991">
        <w:rPr>
          <w:color w:val="000000" w:themeColor="text1"/>
          <w:sz w:val="22"/>
          <w:szCs w:val="22"/>
        </w:rPr>
        <w:t xml:space="preserve"> – </w:t>
      </w:r>
      <w:hyperlink r:id="rId6" w:history="1">
        <w:r w:rsidRPr="00926991">
          <w:rPr>
            <w:rStyle w:val="Hiperveza"/>
            <w:color w:val="000000" w:themeColor="text1"/>
            <w:sz w:val="22"/>
            <w:szCs w:val="22"/>
            <w:bdr w:val="none" w:sz="0" w:space="0" w:color="auto" w:frame="1"/>
          </w:rPr>
          <w:t>https://upit.birackispisak.gov.rs/</w:t>
        </w:r>
      </w:hyperlink>
      <w:r w:rsidR="000057E4">
        <w:rPr>
          <w:color w:val="000000" w:themeColor="text1"/>
          <w:sz w:val="22"/>
          <w:szCs w:val="22"/>
          <w:lang w:val="sr-Cyrl-RS"/>
        </w:rPr>
        <w:t xml:space="preserve"> </w:t>
      </w:r>
    </w:p>
    <w:p w14:paraId="08BA0740" w14:textId="77777777" w:rsidR="00A84CFB" w:rsidRPr="00926991" w:rsidRDefault="00A84CFB" w:rsidP="000F5EB5">
      <w:pPr>
        <w:pStyle w:val="NormalWeb"/>
        <w:spacing w:before="0" w:beforeAutospacing="0" w:after="330" w:afterAutospacing="0"/>
        <w:jc w:val="both"/>
        <w:textAlignment w:val="baseline"/>
        <w:rPr>
          <w:color w:val="000000" w:themeColor="text1"/>
          <w:sz w:val="22"/>
          <w:szCs w:val="22"/>
        </w:rPr>
      </w:pPr>
      <w:r w:rsidRPr="00926991">
        <w:rPr>
          <w:color w:val="000000" w:themeColor="text1"/>
          <w:sz w:val="22"/>
          <w:szCs w:val="22"/>
        </w:rPr>
        <w:t xml:space="preserve">ЈБС </w:t>
      </w:r>
      <w:proofErr w:type="spellStart"/>
      <w:r w:rsidRPr="00926991">
        <w:rPr>
          <w:color w:val="000000" w:themeColor="text1"/>
          <w:sz w:val="22"/>
          <w:szCs w:val="22"/>
        </w:rPr>
        <w:t>води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Министарство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државне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управе</w:t>
      </w:r>
      <w:proofErr w:type="spellEnd"/>
      <w:r w:rsidRPr="00926991">
        <w:rPr>
          <w:color w:val="000000" w:themeColor="text1"/>
          <w:sz w:val="22"/>
          <w:szCs w:val="22"/>
        </w:rPr>
        <w:t xml:space="preserve"> и </w:t>
      </w:r>
      <w:proofErr w:type="spellStart"/>
      <w:r w:rsidRPr="00926991">
        <w:rPr>
          <w:color w:val="000000" w:themeColor="text1"/>
          <w:sz w:val="22"/>
          <w:szCs w:val="22"/>
        </w:rPr>
        <w:t>локалне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самоуправе</w:t>
      </w:r>
      <w:proofErr w:type="spellEnd"/>
      <w:r w:rsidRPr="00926991">
        <w:rPr>
          <w:color w:val="000000" w:themeColor="text1"/>
          <w:sz w:val="22"/>
          <w:szCs w:val="22"/>
        </w:rPr>
        <w:t xml:space="preserve">, </w:t>
      </w:r>
      <w:proofErr w:type="spellStart"/>
      <w:r w:rsidRPr="00926991">
        <w:rPr>
          <w:color w:val="000000" w:themeColor="text1"/>
          <w:sz w:val="22"/>
          <w:szCs w:val="22"/>
        </w:rPr>
        <w:t>док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ажурирање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бирачког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списка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за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подручје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јединице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локалне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самоуправе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врши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градска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управа</w:t>
      </w:r>
      <w:proofErr w:type="spellEnd"/>
      <w:r w:rsidRPr="00926991">
        <w:rPr>
          <w:color w:val="000000" w:themeColor="text1"/>
          <w:sz w:val="22"/>
          <w:szCs w:val="22"/>
        </w:rPr>
        <w:t xml:space="preserve">. </w:t>
      </w:r>
    </w:p>
    <w:p w14:paraId="63B4C829" w14:textId="77777777" w:rsidR="00A84CFB" w:rsidRPr="00926991" w:rsidRDefault="00A84CFB" w:rsidP="000F5EB5">
      <w:pPr>
        <w:pStyle w:val="NormalWeb"/>
        <w:spacing w:before="0" w:beforeAutospacing="0" w:after="330" w:afterAutospacing="0"/>
        <w:jc w:val="both"/>
        <w:textAlignment w:val="baseline"/>
        <w:rPr>
          <w:color w:val="000000" w:themeColor="text1"/>
          <w:sz w:val="22"/>
          <w:szCs w:val="22"/>
        </w:rPr>
      </w:pPr>
      <w:proofErr w:type="spellStart"/>
      <w:r w:rsidRPr="00926991">
        <w:rPr>
          <w:color w:val="000000" w:themeColor="text1"/>
          <w:sz w:val="22"/>
          <w:szCs w:val="22"/>
        </w:rPr>
        <w:t>Упис</w:t>
      </w:r>
      <w:proofErr w:type="spellEnd"/>
      <w:r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Pr="00926991">
        <w:rPr>
          <w:color w:val="000000" w:themeColor="text1"/>
          <w:sz w:val="22"/>
          <w:szCs w:val="22"/>
        </w:rPr>
        <w:t>бирачки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списак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је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услов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за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остваривање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бирачког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права</w:t>
      </w:r>
      <w:proofErr w:type="spellEnd"/>
      <w:r w:rsidRPr="00926991">
        <w:rPr>
          <w:color w:val="000000" w:themeColor="text1"/>
          <w:sz w:val="22"/>
          <w:szCs w:val="22"/>
        </w:rPr>
        <w:t xml:space="preserve">, а </w:t>
      </w:r>
      <w:proofErr w:type="spellStart"/>
      <w:r w:rsidRPr="00926991">
        <w:rPr>
          <w:color w:val="000000" w:themeColor="text1"/>
          <w:sz w:val="22"/>
          <w:szCs w:val="22"/>
        </w:rPr>
        <w:t>бирач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може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бити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само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једном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уписан</w:t>
      </w:r>
      <w:proofErr w:type="spellEnd"/>
      <w:r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Pr="00926991">
        <w:rPr>
          <w:color w:val="000000" w:themeColor="text1"/>
          <w:sz w:val="22"/>
          <w:szCs w:val="22"/>
        </w:rPr>
        <w:t>бирачки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списак</w:t>
      </w:r>
      <w:proofErr w:type="spellEnd"/>
      <w:r w:rsidRPr="00926991">
        <w:rPr>
          <w:color w:val="000000" w:themeColor="text1"/>
          <w:sz w:val="22"/>
          <w:szCs w:val="22"/>
        </w:rPr>
        <w:t>.</w:t>
      </w:r>
    </w:p>
    <w:p w14:paraId="296FC9A7" w14:textId="77777777" w:rsidR="00A84CFB" w:rsidRDefault="00A84CFB" w:rsidP="00926991">
      <w:pPr>
        <w:spacing w:after="0"/>
        <w:jc w:val="both"/>
        <w:rPr>
          <w:rFonts w:ascii="Times New Roman" w:hAnsi="Times New Roman"/>
          <w:lang w:val="sr-Cyrl-RS"/>
        </w:rPr>
      </w:pPr>
      <w:proofErr w:type="spellStart"/>
      <w:r w:rsidRPr="00926991">
        <w:rPr>
          <w:rFonts w:ascii="Times New Roman" w:hAnsi="Times New Roman"/>
          <w:color w:val="000000" w:themeColor="text1"/>
        </w:rPr>
        <w:t>Поступак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уписа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926991">
        <w:rPr>
          <w:rFonts w:ascii="Times New Roman" w:hAnsi="Times New Roman"/>
          <w:color w:val="000000" w:themeColor="text1"/>
        </w:rPr>
        <w:t>промена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926991">
        <w:rPr>
          <w:rFonts w:ascii="Times New Roman" w:hAnsi="Times New Roman"/>
          <w:color w:val="000000" w:themeColor="text1"/>
        </w:rPr>
        <w:t>измена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926991">
        <w:rPr>
          <w:rFonts w:ascii="Times New Roman" w:hAnsi="Times New Roman"/>
          <w:color w:val="000000" w:themeColor="text1"/>
        </w:rPr>
        <w:t>допуна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или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исправка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) и </w:t>
      </w:r>
      <w:proofErr w:type="spellStart"/>
      <w:r w:rsidRPr="00926991">
        <w:rPr>
          <w:rFonts w:ascii="Times New Roman" w:hAnsi="Times New Roman"/>
          <w:color w:val="000000" w:themeColor="text1"/>
        </w:rPr>
        <w:t>брисања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из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бирачког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списка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спроводи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се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по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службеној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дужности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или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на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захтев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грађана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. </w:t>
      </w:r>
      <w:proofErr w:type="spellStart"/>
      <w:r w:rsidRPr="00926991">
        <w:rPr>
          <w:rFonts w:ascii="Times New Roman" w:hAnsi="Times New Roman"/>
          <w:color w:val="000000" w:themeColor="text1"/>
        </w:rPr>
        <w:t>Грађанин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захтев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за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промену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926991">
        <w:rPr>
          <w:rFonts w:ascii="Times New Roman" w:hAnsi="Times New Roman"/>
          <w:color w:val="000000" w:themeColor="text1"/>
        </w:rPr>
        <w:t>бирачком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списку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подноси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градској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управи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по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месту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његовог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пребивалишта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926991">
        <w:rPr>
          <w:rFonts w:ascii="Times New Roman" w:hAnsi="Times New Roman"/>
          <w:color w:val="000000" w:themeColor="text1"/>
        </w:rPr>
        <w:t>односно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месту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боравиша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за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интерно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расељена</w:t>
      </w:r>
      <w:proofErr w:type="spellEnd"/>
      <w:r w:rsidRPr="00926991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26991">
        <w:rPr>
          <w:rFonts w:ascii="Times New Roman" w:hAnsi="Times New Roman"/>
          <w:color w:val="000000" w:themeColor="text1"/>
        </w:rPr>
        <w:t>лица</w:t>
      </w:r>
      <w:proofErr w:type="spellEnd"/>
      <w:r w:rsidRPr="00926991">
        <w:rPr>
          <w:rFonts w:ascii="Times New Roman" w:hAnsi="Times New Roman"/>
          <w:color w:val="000000" w:themeColor="text1"/>
        </w:rPr>
        <w:t>.</w:t>
      </w:r>
      <w:r w:rsidR="00926991" w:rsidRPr="00926991">
        <w:rPr>
          <w:rFonts w:ascii="Times New Roman" w:hAnsi="Times New Roman"/>
          <w:lang w:val="sr-Cyrl-RS"/>
        </w:rPr>
        <w:t xml:space="preserve"> Захтев се поднос</w:t>
      </w:r>
      <w:r w:rsidR="000057E4">
        <w:rPr>
          <w:rFonts w:ascii="Times New Roman" w:hAnsi="Times New Roman"/>
          <w:lang w:val="sr-Cyrl-RS"/>
        </w:rPr>
        <w:t>и</w:t>
      </w:r>
      <w:r w:rsidR="00926991" w:rsidRPr="00926991">
        <w:rPr>
          <w:rFonts w:ascii="Times New Roman" w:hAnsi="Times New Roman"/>
          <w:lang w:val="sr-Cyrl-RS"/>
        </w:rPr>
        <w:t xml:space="preserve"> Градској управи у времену од 07:00 до 15:00 часова сваког радног дана и суботом од 08:00 до 12:00 часова најкасније до дана закључења бирачког списка – до </w:t>
      </w:r>
      <w:r w:rsidR="00D06E7E">
        <w:rPr>
          <w:rFonts w:ascii="Times New Roman" w:hAnsi="Times New Roman"/>
          <w:lang w:val="sr-Cyrl-RS"/>
        </w:rPr>
        <w:t>9</w:t>
      </w:r>
      <w:r w:rsidR="00926991" w:rsidRPr="00926991">
        <w:rPr>
          <w:rFonts w:ascii="Times New Roman" w:hAnsi="Times New Roman"/>
          <w:lang w:val="sr-Cyrl-RS"/>
        </w:rPr>
        <w:t>.</w:t>
      </w:r>
      <w:r w:rsidR="00D06E7E">
        <w:rPr>
          <w:rFonts w:ascii="Times New Roman" w:hAnsi="Times New Roman"/>
          <w:lang w:val="sr-Cyrl-RS"/>
        </w:rPr>
        <w:t xml:space="preserve">октобра </w:t>
      </w:r>
      <w:r w:rsidR="00926991" w:rsidRPr="00926991">
        <w:rPr>
          <w:rFonts w:ascii="Times New Roman" w:hAnsi="Times New Roman"/>
          <w:lang w:val="sr-Cyrl-RS"/>
        </w:rPr>
        <w:t>202</w:t>
      </w:r>
      <w:r w:rsidR="00D06E7E">
        <w:rPr>
          <w:rFonts w:ascii="Times New Roman" w:hAnsi="Times New Roman"/>
          <w:lang w:val="sr-Cyrl-RS"/>
        </w:rPr>
        <w:t>6</w:t>
      </w:r>
      <w:r w:rsidR="00926991" w:rsidRPr="00926991">
        <w:rPr>
          <w:rFonts w:ascii="Times New Roman" w:hAnsi="Times New Roman"/>
          <w:lang w:val="sr-Cyrl-RS"/>
        </w:rPr>
        <w:t>.године.</w:t>
      </w:r>
      <w:r w:rsidR="00F270A7">
        <w:rPr>
          <w:rFonts w:ascii="Times New Roman" w:hAnsi="Times New Roman"/>
          <w:lang w:val="sr-Cyrl-RS"/>
        </w:rPr>
        <w:t xml:space="preserve"> Од закључења бирачког списка па све до 72 часа пре дана избора решење доноси Министарство.</w:t>
      </w:r>
    </w:p>
    <w:p w14:paraId="4097CFB4" w14:textId="77777777" w:rsidR="00926991" w:rsidRPr="00926991" w:rsidRDefault="00926991" w:rsidP="00926991">
      <w:pPr>
        <w:spacing w:after="0"/>
        <w:jc w:val="both"/>
        <w:rPr>
          <w:rFonts w:ascii="Times New Roman" w:hAnsi="Times New Roman"/>
          <w:lang w:val="sr-Cyrl-RS"/>
        </w:rPr>
      </w:pPr>
    </w:p>
    <w:p w14:paraId="1B080389" w14:textId="77777777" w:rsidR="00A84CFB" w:rsidRPr="001F6659" w:rsidRDefault="001F6659" w:rsidP="000F5EB5">
      <w:pPr>
        <w:pStyle w:val="NormalWeb"/>
        <w:spacing w:before="0" w:beforeAutospacing="0" w:after="330" w:afterAutospacing="0"/>
        <w:jc w:val="both"/>
        <w:textAlignment w:val="baseline"/>
        <w:rPr>
          <w:color w:val="000000" w:themeColor="text1"/>
          <w:sz w:val="22"/>
          <w:szCs w:val="22"/>
          <w:lang w:val="sr-Cyrl-RS"/>
        </w:rPr>
      </w:pPr>
      <w:r>
        <w:rPr>
          <w:color w:val="000000" w:themeColor="text1"/>
          <w:sz w:val="22"/>
          <w:szCs w:val="22"/>
          <w:lang w:val="sr-Cyrl-RS"/>
        </w:rPr>
        <w:t xml:space="preserve">Грађани који имају пребивалиште </w:t>
      </w:r>
      <w:r w:rsidR="00BE3AA7">
        <w:rPr>
          <w:color w:val="000000" w:themeColor="text1"/>
          <w:sz w:val="22"/>
          <w:szCs w:val="22"/>
          <w:lang w:val="sr-Cyrl-RS"/>
        </w:rPr>
        <w:t>у другом граду или општини</w:t>
      </w:r>
      <w:r>
        <w:rPr>
          <w:color w:val="000000" w:themeColor="text1"/>
          <w:sz w:val="22"/>
          <w:szCs w:val="22"/>
          <w:lang w:val="sr-Cyrl-RS"/>
        </w:rPr>
        <w:t xml:space="preserve"> а који ће на предстојећим изборима гласати према месту боравишта на територији града Сремска Митровица (изабрано место гласања), морају поднети захтев Градској управи да се у бирачки списак упише тај податак у складу са тачком 8. став 1. Упутства за спровођење Закона о Јединственом бирачком списку („Сл. Гласник РС“ БР. 15/12, 88/18, 67/20, 40/21, 90/21, 16/22</w:t>
      </w:r>
      <w:r w:rsidR="0091208F">
        <w:rPr>
          <w:color w:val="000000" w:themeColor="text1"/>
          <w:sz w:val="22"/>
          <w:szCs w:val="22"/>
          <w:lang w:val="sr-Cyrl-RS"/>
        </w:rPr>
        <w:t xml:space="preserve">, </w:t>
      </w:r>
      <w:r>
        <w:rPr>
          <w:color w:val="000000" w:themeColor="text1"/>
          <w:sz w:val="22"/>
          <w:szCs w:val="22"/>
          <w:lang w:val="sr-Cyrl-RS"/>
        </w:rPr>
        <w:t xml:space="preserve"> 34/24</w:t>
      </w:r>
      <w:r w:rsidR="0091208F">
        <w:rPr>
          <w:color w:val="000000" w:themeColor="text1"/>
          <w:sz w:val="22"/>
          <w:szCs w:val="22"/>
          <w:lang w:val="sr-Cyrl-RS"/>
        </w:rPr>
        <w:t>, 44/24, 4/26 и 16/26</w:t>
      </w:r>
      <w:r>
        <w:rPr>
          <w:color w:val="000000" w:themeColor="text1"/>
          <w:sz w:val="22"/>
          <w:szCs w:val="22"/>
          <w:lang w:val="sr-Cyrl-RS"/>
        </w:rPr>
        <w:t xml:space="preserve">) најкасније 5 дана пре закључења бирачког списка, односно до </w:t>
      </w:r>
      <w:r w:rsidR="00D06E7E">
        <w:rPr>
          <w:color w:val="000000" w:themeColor="text1"/>
          <w:sz w:val="22"/>
          <w:szCs w:val="22"/>
          <w:lang w:val="sr-Cyrl-RS"/>
        </w:rPr>
        <w:t>03</w:t>
      </w:r>
      <w:r>
        <w:rPr>
          <w:color w:val="000000" w:themeColor="text1"/>
          <w:sz w:val="22"/>
          <w:szCs w:val="22"/>
          <w:lang w:val="sr-Cyrl-RS"/>
        </w:rPr>
        <w:t xml:space="preserve">. </w:t>
      </w:r>
      <w:r w:rsidR="00D06E7E">
        <w:rPr>
          <w:color w:val="000000" w:themeColor="text1"/>
          <w:sz w:val="22"/>
          <w:szCs w:val="22"/>
          <w:lang w:val="sr-Cyrl-RS"/>
        </w:rPr>
        <w:t>октобра</w:t>
      </w:r>
      <w:r>
        <w:rPr>
          <w:color w:val="000000" w:themeColor="text1"/>
          <w:sz w:val="22"/>
          <w:szCs w:val="22"/>
          <w:lang w:val="sr-Cyrl-RS"/>
        </w:rPr>
        <w:t xml:space="preserve"> 202</w:t>
      </w:r>
      <w:r w:rsidR="00D06E7E">
        <w:rPr>
          <w:color w:val="000000" w:themeColor="text1"/>
          <w:sz w:val="22"/>
          <w:szCs w:val="22"/>
          <w:lang w:val="sr-Cyrl-RS"/>
        </w:rPr>
        <w:t>6</w:t>
      </w:r>
      <w:r>
        <w:rPr>
          <w:color w:val="000000" w:themeColor="text1"/>
          <w:sz w:val="22"/>
          <w:szCs w:val="22"/>
          <w:lang w:val="sr-Cyrl-RS"/>
        </w:rPr>
        <w:t>. године.</w:t>
      </w:r>
    </w:p>
    <w:p w14:paraId="1D7C5BC3" w14:textId="77777777" w:rsidR="00A84CFB" w:rsidRDefault="00A84CFB" w:rsidP="000F5EB5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sz w:val="22"/>
          <w:szCs w:val="22"/>
        </w:rPr>
      </w:pPr>
      <w:proofErr w:type="spellStart"/>
      <w:r w:rsidRPr="00926991">
        <w:rPr>
          <w:color w:val="000000" w:themeColor="text1"/>
          <w:sz w:val="22"/>
          <w:szCs w:val="22"/>
        </w:rPr>
        <w:t>Подносилац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захтева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може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на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решење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градске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управе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поднети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жалбу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Министарству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државне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управе</w:t>
      </w:r>
      <w:proofErr w:type="spellEnd"/>
      <w:r w:rsidRPr="00926991">
        <w:rPr>
          <w:color w:val="000000" w:themeColor="text1"/>
          <w:sz w:val="22"/>
          <w:szCs w:val="22"/>
        </w:rPr>
        <w:t xml:space="preserve"> и </w:t>
      </w:r>
      <w:proofErr w:type="spellStart"/>
      <w:r w:rsidRPr="00926991">
        <w:rPr>
          <w:color w:val="000000" w:themeColor="text1"/>
          <w:sz w:val="22"/>
          <w:szCs w:val="22"/>
        </w:rPr>
        <w:t>локалне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самоуправе</w:t>
      </w:r>
      <w:proofErr w:type="spellEnd"/>
      <w:r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Pr="00926991">
        <w:rPr>
          <w:color w:val="000000" w:themeColor="text1"/>
          <w:sz w:val="22"/>
          <w:szCs w:val="22"/>
        </w:rPr>
        <w:t>року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од</w:t>
      </w:r>
      <w:proofErr w:type="spellEnd"/>
      <w:r w:rsidRPr="00926991">
        <w:rPr>
          <w:color w:val="000000" w:themeColor="text1"/>
          <w:sz w:val="22"/>
          <w:szCs w:val="22"/>
        </w:rPr>
        <w:t xml:space="preserve"> 24 </w:t>
      </w:r>
      <w:proofErr w:type="spellStart"/>
      <w:r w:rsidRPr="00926991">
        <w:rPr>
          <w:color w:val="000000" w:themeColor="text1"/>
          <w:sz w:val="22"/>
          <w:szCs w:val="22"/>
        </w:rPr>
        <w:t>часа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од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дана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када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је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решење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примио</w:t>
      </w:r>
      <w:proofErr w:type="spellEnd"/>
      <w:r w:rsidRPr="00926991">
        <w:rPr>
          <w:color w:val="000000" w:themeColor="text1"/>
          <w:sz w:val="22"/>
          <w:szCs w:val="22"/>
        </w:rPr>
        <w:t xml:space="preserve">, а </w:t>
      </w:r>
      <w:proofErr w:type="spellStart"/>
      <w:r w:rsidRPr="00926991">
        <w:rPr>
          <w:color w:val="000000" w:themeColor="text1"/>
          <w:sz w:val="22"/>
          <w:szCs w:val="22"/>
        </w:rPr>
        <w:t>против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решења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Министарства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може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поднети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тужба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Управном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суду</w:t>
      </w:r>
      <w:proofErr w:type="spellEnd"/>
      <w:r w:rsidRPr="00926991">
        <w:rPr>
          <w:color w:val="000000" w:themeColor="text1"/>
          <w:sz w:val="22"/>
          <w:szCs w:val="22"/>
        </w:rPr>
        <w:t xml:space="preserve"> у </w:t>
      </w:r>
      <w:proofErr w:type="spellStart"/>
      <w:r w:rsidRPr="00926991">
        <w:rPr>
          <w:color w:val="000000" w:themeColor="text1"/>
          <w:sz w:val="22"/>
          <w:szCs w:val="22"/>
        </w:rPr>
        <w:t>року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од</w:t>
      </w:r>
      <w:proofErr w:type="spellEnd"/>
      <w:r w:rsidRPr="00926991">
        <w:rPr>
          <w:color w:val="000000" w:themeColor="text1"/>
          <w:sz w:val="22"/>
          <w:szCs w:val="22"/>
        </w:rPr>
        <w:t xml:space="preserve"> 24 </w:t>
      </w:r>
      <w:proofErr w:type="spellStart"/>
      <w:r w:rsidRPr="00926991">
        <w:rPr>
          <w:color w:val="000000" w:themeColor="text1"/>
          <w:sz w:val="22"/>
          <w:szCs w:val="22"/>
        </w:rPr>
        <w:t>часа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од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дана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када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је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решење</w:t>
      </w:r>
      <w:proofErr w:type="spellEnd"/>
      <w:r w:rsidRPr="00926991">
        <w:rPr>
          <w:color w:val="000000" w:themeColor="text1"/>
          <w:sz w:val="22"/>
          <w:szCs w:val="22"/>
        </w:rPr>
        <w:t xml:space="preserve"> </w:t>
      </w:r>
      <w:proofErr w:type="spellStart"/>
      <w:r w:rsidRPr="00926991">
        <w:rPr>
          <w:color w:val="000000" w:themeColor="text1"/>
          <w:sz w:val="22"/>
          <w:szCs w:val="22"/>
        </w:rPr>
        <w:t>примљено</w:t>
      </w:r>
      <w:proofErr w:type="spellEnd"/>
      <w:r w:rsidRPr="00926991">
        <w:rPr>
          <w:color w:val="000000" w:themeColor="text1"/>
          <w:sz w:val="22"/>
          <w:szCs w:val="22"/>
        </w:rPr>
        <w:t>.</w:t>
      </w:r>
    </w:p>
    <w:p w14:paraId="46D91C22" w14:textId="77777777" w:rsidR="009C3E3B" w:rsidRDefault="009C3E3B" w:rsidP="000F5EB5">
      <w:pPr>
        <w:jc w:val="both"/>
        <w:rPr>
          <w:rFonts w:ascii="Times New Roman" w:hAnsi="Times New Roman"/>
          <w:color w:val="000000" w:themeColor="text1"/>
        </w:rPr>
      </w:pPr>
    </w:p>
    <w:p w14:paraId="12192B75" w14:textId="77777777" w:rsidR="002A0817" w:rsidRPr="0091208F" w:rsidRDefault="002A0817" w:rsidP="000F5EB5">
      <w:pPr>
        <w:jc w:val="both"/>
        <w:rPr>
          <w:rFonts w:ascii="Times New Roman" w:hAnsi="Times New Roman"/>
          <w:color w:val="000000" w:themeColor="text1"/>
          <w:lang w:val="sr-Cyrl-RS"/>
        </w:rPr>
      </w:pPr>
      <w:r>
        <w:rPr>
          <w:rFonts w:ascii="Times New Roman" w:hAnsi="Times New Roman"/>
          <w:color w:val="000000" w:themeColor="text1"/>
          <w:lang w:val="sr-Cyrl-RS"/>
        </w:rPr>
        <w:t>Број</w:t>
      </w:r>
      <w:r>
        <w:rPr>
          <w:rFonts w:ascii="Times New Roman" w:hAnsi="Times New Roman"/>
          <w:color w:val="000000" w:themeColor="text1"/>
        </w:rPr>
        <w:t xml:space="preserve"> :</w:t>
      </w:r>
      <w:r w:rsidR="0091208F">
        <w:rPr>
          <w:rFonts w:ascii="Times New Roman" w:hAnsi="Times New Roman"/>
          <w:color w:val="000000" w:themeColor="text1"/>
          <w:lang w:val="sr-Cyrl-RS"/>
        </w:rPr>
        <w:t xml:space="preserve"> 004077728-2026-08926-005-000-013-009</w:t>
      </w:r>
    </w:p>
    <w:p w14:paraId="6AA4D894" w14:textId="77777777" w:rsidR="002A0817" w:rsidRDefault="002A0817" w:rsidP="000F5EB5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lang w:val="sr-Cyrl-RS"/>
        </w:rPr>
        <w:t xml:space="preserve">Датум: </w:t>
      </w:r>
      <w:r>
        <w:rPr>
          <w:rFonts w:ascii="Times New Roman" w:hAnsi="Times New Roman"/>
          <w:color w:val="000000" w:themeColor="text1"/>
        </w:rPr>
        <w:t>10.09.2026.</w:t>
      </w:r>
    </w:p>
    <w:p w14:paraId="5115A4FE" w14:textId="77777777" w:rsidR="002A0817" w:rsidRPr="00926991" w:rsidRDefault="002A0817" w:rsidP="000F5EB5">
      <w:pPr>
        <w:jc w:val="both"/>
        <w:rPr>
          <w:rFonts w:ascii="Times New Roman" w:hAnsi="Times New Roman"/>
          <w:color w:val="000000" w:themeColor="text1"/>
        </w:rPr>
      </w:pPr>
    </w:p>
    <w:sectPr w:rsidR="002A0817" w:rsidRPr="00926991" w:rsidSect="00292537">
      <w:pgSz w:w="15840" w:h="12240" w:orient="landscape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8AC1" w14:textId="77777777" w:rsidR="00CC3DE6" w:rsidRDefault="00CC3DE6" w:rsidP="00F270A7">
      <w:pPr>
        <w:spacing w:after="0" w:line="240" w:lineRule="auto"/>
      </w:pPr>
      <w:r>
        <w:separator/>
      </w:r>
    </w:p>
  </w:endnote>
  <w:endnote w:type="continuationSeparator" w:id="0">
    <w:p w14:paraId="21BA3C97" w14:textId="77777777" w:rsidR="00CC3DE6" w:rsidRDefault="00CC3DE6" w:rsidP="00F27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B26D0" w14:textId="77777777" w:rsidR="00CC3DE6" w:rsidRDefault="00CC3DE6" w:rsidP="00F270A7">
      <w:pPr>
        <w:spacing w:after="0" w:line="240" w:lineRule="auto"/>
      </w:pPr>
      <w:r>
        <w:separator/>
      </w:r>
    </w:p>
  </w:footnote>
  <w:footnote w:type="continuationSeparator" w:id="0">
    <w:p w14:paraId="6DA755D0" w14:textId="77777777" w:rsidR="00CC3DE6" w:rsidRDefault="00CC3DE6" w:rsidP="00F270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SystemFonts/>
  <w:bordersDoNotSurroundHeader/>
  <w:bordersDoNotSurroundFooter/>
  <w:proofState w:spelling="clean"/>
  <w:revisionView w:inkAnnotation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FB"/>
    <w:rsid w:val="000057E4"/>
    <w:rsid w:val="000139FA"/>
    <w:rsid w:val="000978F9"/>
    <w:rsid w:val="000F5EB5"/>
    <w:rsid w:val="001F6659"/>
    <w:rsid w:val="00292537"/>
    <w:rsid w:val="002A0817"/>
    <w:rsid w:val="00354076"/>
    <w:rsid w:val="00395B9C"/>
    <w:rsid w:val="005E256B"/>
    <w:rsid w:val="00726A78"/>
    <w:rsid w:val="00755C9E"/>
    <w:rsid w:val="00892688"/>
    <w:rsid w:val="008E5D80"/>
    <w:rsid w:val="0091208F"/>
    <w:rsid w:val="00926991"/>
    <w:rsid w:val="009737EA"/>
    <w:rsid w:val="009C3E3B"/>
    <w:rsid w:val="009E52D7"/>
    <w:rsid w:val="00A84CFB"/>
    <w:rsid w:val="00B90FED"/>
    <w:rsid w:val="00BE3AA7"/>
    <w:rsid w:val="00C764FF"/>
    <w:rsid w:val="00CC3DE6"/>
    <w:rsid w:val="00D06E7E"/>
    <w:rsid w:val="00E60F4F"/>
    <w:rsid w:val="00E90FE0"/>
    <w:rsid w:val="00F2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12FFD5EC"/>
  <w14:defaultImageDpi w14:val="0"/>
  <w15:docId w15:val="{9065E97B-13D3-4C8C-8940-11848C902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Latn-RS" w:eastAsia="sr-Latn-R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4C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eza">
    <w:name w:val="Hyperlink"/>
    <w:basedOn w:val="Podrazumevanifontpasusa"/>
    <w:uiPriority w:val="99"/>
    <w:semiHidden/>
    <w:unhideWhenUsed/>
    <w:rsid w:val="00A84CFB"/>
    <w:rPr>
      <w:rFonts w:cs="Times New Roman"/>
      <w:color w:val="0000FF"/>
      <w:u w:val="single"/>
    </w:rPr>
  </w:style>
  <w:style w:type="paragraph" w:styleId="Zaglavljestranice">
    <w:name w:val="header"/>
    <w:basedOn w:val="Normal"/>
    <w:link w:val="ZaglavljestraniceChar"/>
    <w:uiPriority w:val="99"/>
    <w:unhideWhenUsed/>
    <w:rsid w:val="00F270A7"/>
    <w:pPr>
      <w:tabs>
        <w:tab w:val="center" w:pos="4536"/>
        <w:tab w:val="right" w:pos="9072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F270A7"/>
    <w:rPr>
      <w:rFonts w:cs="Times New Roman"/>
      <w:lang w:val="sr-Latn-RS" w:eastAsia="sr-Latn-RS"/>
    </w:rPr>
  </w:style>
  <w:style w:type="paragraph" w:styleId="Podnojestranice">
    <w:name w:val="footer"/>
    <w:basedOn w:val="Normal"/>
    <w:link w:val="PodnojestraniceChar"/>
    <w:uiPriority w:val="99"/>
    <w:unhideWhenUsed/>
    <w:rsid w:val="00F270A7"/>
    <w:pPr>
      <w:tabs>
        <w:tab w:val="center" w:pos="4536"/>
        <w:tab w:val="right" w:pos="9072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F270A7"/>
    <w:rPr>
      <w:rFonts w:cs="Times New Roman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upit.birackispisak.gov.rs/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452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Milenko Maričić</dc:creator>
  <cp:keywords/>
  <dc:description/>
  <cp:lastModifiedBy>Korisnik sa statusom gosta</cp:lastModifiedBy>
  <cp:revision>2</cp:revision>
  <cp:lastPrinted>2026-09-10T07:04:00Z</cp:lastPrinted>
  <dcterms:created xsi:type="dcterms:W3CDTF">2026-09-10T15:04:00Z</dcterms:created>
  <dcterms:modified xsi:type="dcterms:W3CDTF">2026-09-10T15:04:00Z</dcterms:modified>
</cp:coreProperties>
</file>